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City Symphony - from Witness Core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I can’t sing… I can’t play an instrument… Yet—</w:t>
      </w:r>
    </w:p>
    <w:p>
      <w:pPr>
        <w:spacing w:after="80" w:line="259" w:lineRule="auto"/>
      </w:pPr>
      <w:r>
        <w:rPr>
          <w:rFonts w:ascii="Aptos" w:hAnsi="Aptos"/>
          <w:sz w:val="24"/>
        </w:rPr>
        <w:t>there is music in my head… waiting… to be</w:t>
      </w:r>
    </w:p>
    <w:p>
      <w:pPr>
        <w:spacing w:after="80" w:line="259" w:lineRule="auto"/>
      </w:pPr>
      <w:r>
        <w:rPr>
          <w:rFonts w:ascii="Aptos" w:hAnsi="Aptos"/>
          <w:sz w:val="24"/>
        </w:rPr>
        <w:t>free… The songs keep playing in my mind… I</w:t>
      </w:r>
    </w:p>
    <w:p>
      <w:pPr>
        <w:spacing w:after="80" w:line="259" w:lineRule="auto"/>
      </w:pPr>
      <w:r>
        <w:rPr>
          <w:rFonts w:ascii="Aptos" w:hAnsi="Aptos"/>
          <w:sz w:val="24"/>
        </w:rPr>
        <w:t>try… I try… to find an outlet…</w:t>
      </w:r>
    </w:p>
    <w:p>
      <w:pPr>
        <w:spacing w:after="80" w:line="259" w:lineRule="auto"/>
      </w:pPr>
      <w:r>
        <w:rPr>
          <w:rFonts w:ascii="Aptos" w:hAnsi="Aptos"/>
          <w:sz w:val="24"/>
        </w:rPr>
        <w:t>Engines hum in minor keys, Rain taps time on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 streets, Every sound becomes a beat</w:t>
      </w:r>
    </w:p>
    <w:p>
      <w:pPr>
        <w:spacing w:after="80" w:line="259" w:lineRule="auto"/>
      </w:pPr>
      <w:r>
        <w:rPr>
          <w:rFonts w:ascii="Aptos" w:hAnsi="Aptos"/>
          <w:sz w:val="24"/>
        </w:rPr>
        <w:t>— but I’m still silent.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it out— let the storm inside me speak,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the noise into a symphony, Thunder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writing melodies, This chaos wants to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breathe.</w:t>
      </w:r>
    </w:p>
    <w:p>
      <w:pPr>
        <w:spacing w:after="80" w:line="259" w:lineRule="auto"/>
      </w:pPr>
      <w:r>
        <w:rPr>
          <w:rFonts w:ascii="Aptos" w:hAnsi="Aptos"/>
          <w:sz w:val="24"/>
        </w:rPr>
        <w:t>Sirens cry in distant tones, Metal hearts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concrete bones, The city plays what I can’t</w:t>
      </w:r>
    </w:p>
    <w:p>
      <w:pPr>
        <w:spacing w:after="80" w:line="259" w:lineRule="auto"/>
      </w:pPr>
      <w:r>
        <w:rPr>
          <w:rFonts w:ascii="Aptos" w:hAnsi="Aptos"/>
          <w:sz w:val="24"/>
        </w:rPr>
        <w:t>show— it sings for me.</w:t>
      </w:r>
    </w:p>
    <w:p>
      <w:pPr>
        <w:spacing w:after="80" w:line="259" w:lineRule="auto"/>
      </w:pPr>
      <w:r>
        <w:rPr>
          <w:rFonts w:ascii="Aptos" w:hAnsi="Aptos"/>
          <w:sz w:val="24"/>
        </w:rPr>
        <w:t>If I could break this cage of quiet, You’d hear</w:t>
      </w:r>
    </w:p>
    <w:p>
      <w:pPr>
        <w:spacing w:after="80" w:line="259" w:lineRule="auto"/>
      </w:pPr>
      <w:r>
        <w:rPr>
          <w:rFonts w:ascii="Aptos" w:hAnsi="Aptos"/>
          <w:sz w:val="24"/>
        </w:rPr>
        <w:t>a thousand violins in riot, Mozart drowning in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rain, Beethoven wired through steel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train.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it out— let the storm inside me speak,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the noise into a symphony,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music trapped in me.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