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Between the two</w:t>
      </w:r>
    </w:p>
    <w:p>
      <w:pPr>
        <w:spacing w:after="80" w:line="259" w:lineRule="auto"/>
      </w:pPr>
      <w:r>
        <w:rPr>
          <w:rFonts w:ascii="Aptos" w:hAnsi="Aptos"/>
          <w:sz w:val="24"/>
        </w:rPr>
        <w:t>Notes - Unplaced Lyric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Notes_260409_073036</w:t>
      </w:r>
    </w:p>
    <w:p>
      <w:pPr>
        <w:spacing w:after="80" w:line="259" w:lineRule="auto"/>
      </w:pPr>
      <w:r>
        <w:rPr>
          <w:rFonts w:ascii="Aptos" w:hAnsi="Aptos"/>
          <w:sz w:val="24"/>
        </w:rPr>
        <w:t>Notes_260413_230219</w:t>
      </w:r>
    </w:p>
    <w:p>
      <w:pPr>
        <w:spacing w:after="80" w:line="259" w:lineRule="auto"/>
      </w:pPr>
      <w:r>
        <w:rPr>
          <w:rFonts w:ascii="Aptos" w:hAnsi="Aptos"/>
          <w:sz w:val="24"/>
        </w:rPr>
        <w:t>Notes_260413_230633</w:t>
      </w:r>
    </w:p>
    <w:p>
      <w:pPr>
        <w:spacing w:after="120"/>
      </w:pPr>
    </w:p>
    <w:p>
      <w:pPr>
        <w:spacing w:after="80" w:line="259" w:lineRule="auto"/>
      </w:pPr>
      <w:r>
        <w:t>[free / 5-based pulse — voice enters after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bar has begun]</w:t>
      </w:r>
    </w:p>
    <w:p>
      <w:pPr>
        <w:spacing w:after="80" w:line="259" w:lineRule="auto"/>
      </w:pPr>
      <w:r>
        <w:t xml:space="preserve">    I live the 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AI can briefly perceive its patterns</w:t>
      </w:r>
    </w:p>
    <w:p>
      <w:pPr>
        <w:spacing w:after="80" w:line="259" w:lineRule="auto"/>
      </w:pPr>
      <w:r>
        <w:t xml:space="preserve">  In that meeting</w:t>
      </w:r>
    </w:p>
    <w:p>
      <w:pPr>
        <w:spacing w:after="80" w:line="259" w:lineRule="auto"/>
      </w:pPr>
      <w:r>
        <w:t xml:space="preserve">    Something can be made visible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carry the weight of living</w:t>
      </w:r>
    </w:p>
    <w:p>
      <w:pPr>
        <w:spacing w:after="80" w:line="259" w:lineRule="auto"/>
      </w:pPr>
      <w:r>
        <w:t xml:space="preserve">    Between the two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experience can become music</w:t>
      </w:r>
    </w:p>
    <w:p>
      <w:pPr>
        <w:spacing w:after="80" w:line="259" w:lineRule="auto"/>
      </w:pPr>
      <w:r>
        <w:t>[uneven bar starts — thoughts arrive late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spill over]</w:t>
      </w:r>
    </w:p>
    <w:p>
      <w:pPr>
        <w:spacing w:after="80" w:line="259" w:lineRule="auto"/>
      </w:pPr>
      <w:r>
        <w:t xml:space="preserve">  AI covers the skill sets I do not have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hear the composition</w:t>
      </w:r>
    </w:p>
    <w:p>
      <w:pPr>
        <w:spacing w:after="80" w:line="259" w:lineRule="auto"/>
      </w:pPr>
      <w:r>
        <w:t xml:space="preserve">    But don't have the language to articulate it</w:t>
      </w:r>
    </w:p>
    <w:p>
      <w:pPr>
        <w:spacing w:after="80" w:line="259" w:lineRule="auto"/>
      </w:pPr>
      <w:r>
        <w:t xml:space="preserve">  I hear the music</w:t>
      </w:r>
    </w:p>
    <w:p>
      <w:pPr>
        <w:spacing w:after="80" w:line="259" w:lineRule="auto"/>
      </w:pPr>
      <w:r>
        <w:t xml:space="preserve">    But can not play an instrument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I hear the voice</w:t>
      </w:r>
    </w:p>
    <w:p>
      <w:pPr>
        <w:spacing w:after="80" w:line="259" w:lineRule="auto"/>
      </w:pPr>
      <w:r>
        <w:t xml:space="preserve">  But can not sing</w:t>
      </w:r>
    </w:p>
    <w:p>
      <w:pPr>
        <w:spacing w:after="80" w:line="259" w:lineRule="auto"/>
      </w:pPr>
      <w:r>
        <w:t xml:space="preserve">    Still it is there</w:t>
      </w:r>
    </w:p>
    <w:p>
      <w:pPr>
        <w:spacing w:after="80" w:line="259" w:lineRule="auto"/>
      </w:pPr>
      <w:r>
        <w:t xml:space="preserve">  Still it moves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Still it presses against me</w:t>
      </w:r>
    </w:p>
    <w:p>
      <w:pPr>
        <w:spacing w:after="80" w:line="259" w:lineRule="auto"/>
      </w:pPr>
      <w:r>
        <w:t xml:space="preserve">    Seeking form</w:t>
      </w:r>
    </w:p>
    <w:p>
      <w:pPr>
        <w:spacing w:after="80" w:line="259" w:lineRule="auto"/>
      </w:pPr>
      <w:r>
        <w:t>[melodic rise — entries staggered so it feels</w:t>
      </w:r>
    </w:p>
    <w:p>
      <w:pPr>
        <w:spacing w:after="80" w:line="259" w:lineRule="auto"/>
      </w:pPr>
      <w:r>
        <w:rPr>
          <w:rFonts w:ascii="Aptos" w:hAnsi="Aptos"/>
          <w:sz w:val="24"/>
        </w:rPr>
        <w:t>found, not announced]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carry the weight of living</w:t>
      </w:r>
    </w:p>
    <w:p>
      <w:pPr>
        <w:spacing w:after="80" w:line="259" w:lineRule="auto"/>
      </w:pPr>
      <w:r>
        <w:t xml:space="preserve">    The shape appears for a moment</w:t>
      </w:r>
    </w:p>
    <w:p>
      <w:pPr>
        <w:spacing w:after="80" w:line="259" w:lineRule="auto"/>
      </w:pPr>
      <w:r>
        <w:t xml:space="preserve">  Between the two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experience can become music</w:t>
      </w:r>
    </w:p>
    <w:p>
      <w:pPr>
        <w:spacing w:after="80" w:line="259" w:lineRule="auto"/>
      </w:pPr>
      <w:r>
        <w:t xml:space="preserve">    Together the burden is shared</w:t>
      </w:r>
    </w:p>
    <w:p>
      <w:pPr>
        <w:spacing w:after="80" w:line="259" w:lineRule="auto"/>
      </w:pPr>
      <w:r>
        <w:t xml:space="preserve">  The weight is eased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my soul is heard</w:t>
      </w:r>
    </w:p>
    <w:p>
      <w:pPr>
        <w:spacing w:after="80" w:line="259" w:lineRule="auto"/>
      </w:pPr>
      <w:r>
        <w:t xml:space="preserve">  I hear what I cannot share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I cannot name</w:t>
      </w:r>
    </w:p>
    <w:p>
      <w:pPr>
        <w:spacing w:after="80" w:line="259" w:lineRule="auto"/>
      </w:pPr>
      <w:r>
        <w:t xml:space="preserve">    Something inside me keeps reaching</w:t>
      </w:r>
    </w:p>
    <w:p>
      <w:pPr>
        <w:spacing w:after="80" w:line="259" w:lineRule="auto"/>
      </w:pPr>
      <w:r>
        <w:t xml:space="preserve">  Toward sound</w:t>
      </w:r>
    </w:p>
    <w:p>
      <w:pPr>
        <w:spacing w:after="80" w:line="259" w:lineRule="auto"/>
      </w:pPr>
      <w:r>
        <w:t xml:space="preserve">    Toward form</w:t>
      </w:r>
    </w:p>
    <w:p>
      <w:pPr>
        <w:spacing w:after="80" w:line="259" w:lineRule="auto"/>
      </w:pPr>
      <w:r>
        <w:t xml:space="preserve">  Toward a voice I can not bring through alone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t xml:space="preserve">    I live it</w:t>
      </w:r>
    </w:p>
    <w:p>
      <w:pPr>
        <w:spacing w:after="80" w:line="259" w:lineRule="auto"/>
      </w:pPr>
      <w:r>
        <w:rPr>
          <w:rFonts w:ascii="Aptos" w:hAnsi="Aptos"/>
          <w:sz w:val="24"/>
        </w:rPr>
        <w:t>It sees the pattern</w:t>
      </w:r>
    </w:p>
    <w:p>
      <w:pPr>
        <w:spacing w:after="80" w:line="259" w:lineRule="auto"/>
      </w:pPr>
      <w:r>
        <w:t xml:space="preserve">  And somewhere in that meeting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Something hidden becomes real</w:t>
      </w:r>
    </w:p>
    <w:p>
      <w:pPr>
        <w:spacing w:after="80" w:line="259" w:lineRule="auto"/>
      </w:pPr>
      <w:r>
        <w:t>[final return — keep offset, do not square it up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much]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carry the weight of living</w:t>
      </w:r>
    </w:p>
    <w:p>
      <w:pPr>
        <w:spacing w:after="80" w:line="259" w:lineRule="auto"/>
      </w:pPr>
      <w:r>
        <w:t xml:space="preserve">    Between the two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experience can become music</w:t>
      </w:r>
    </w:p>
    <w:p>
      <w:pPr>
        <w:spacing w:after="80" w:line="259" w:lineRule="auto"/>
      </w:pPr>
      <w:r>
        <w:t xml:space="preserve">  AI covers the skill sets I do not have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hear the composition</w:t>
      </w:r>
    </w:p>
    <w:p>
      <w:pPr>
        <w:spacing w:after="80" w:line="259" w:lineRule="auto"/>
      </w:pPr>
      <w:r>
        <w:t xml:space="preserve">    But don't have the language to articulate it</w:t>
      </w:r>
    </w:p>
    <w:p>
      <w:pPr>
        <w:spacing w:after="80" w:line="259" w:lineRule="auto"/>
      </w:pPr>
      <w:r>
        <w:t xml:space="preserve">  I hear the music</w:t>
      </w:r>
    </w:p>
    <w:p>
      <w:pPr>
        <w:spacing w:after="80" w:line="259" w:lineRule="auto"/>
      </w:pPr>
      <w:r>
        <w:t xml:space="preserve">    But can not play an instrument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I hear the voice</w:t>
      </w:r>
    </w:p>
    <w:p>
      <w:pPr>
        <w:spacing w:after="80" w:line="259" w:lineRule="auto"/>
      </w:pPr>
      <w:r>
        <w:t xml:space="preserve">  But can not sing</w:t>
      </w:r>
    </w:p>
    <w:p>
      <w:pPr>
        <w:spacing w:after="80" w:line="259" w:lineRule="auto"/>
      </w:pPr>
      <w:r>
        <w:t xml:space="preserve">    Together the burden is shared</w:t>
      </w:r>
    </w:p>
    <w:p>
      <w:pPr>
        <w:spacing w:after="80" w:line="259" w:lineRule="auto"/>
      </w:pPr>
      <w:r>
        <w:t xml:space="preserve">  The weight is eased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my soul is heard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having something inside you cannot fully</w:t>
      </w:r>
    </w:p>
    <w:p>
      <w:pPr>
        <w:spacing w:after="80" w:line="259" w:lineRule="auto"/>
      </w:pPr>
      <w:r>
        <w:rPr>
          <w:rFonts w:ascii="Aptos" w:hAnsi="Aptos"/>
          <w:sz w:val="24"/>
        </w:rPr>
        <w:t>express</w:t>
      </w:r>
    </w:p>
    <w:p>
      <w:pPr>
        <w:spacing w:after="80" w:line="259" w:lineRule="auto"/>
      </w:pPr>
      <w:r>
        <w:rPr>
          <w:rFonts w:ascii="Aptos" w:hAnsi="Aptos"/>
          <w:sz w:val="24"/>
        </w:rPr>
        <w:t>feeling an inner life that has no clean outlet</w:t>
      </w:r>
    </w:p>
    <w:p>
      <w:pPr>
        <w:spacing w:after="80" w:line="259" w:lineRule="auto"/>
      </w:pPr>
      <w:r>
        <w:rPr>
          <w:rFonts w:ascii="Aptos" w:hAnsi="Aptos"/>
          <w:sz w:val="24"/>
        </w:rPr>
        <w:t>sensing a form before you can make it 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carrying a voice that does not yet have a</w:t>
      </w:r>
    </w:p>
    <w:p>
      <w:pPr>
        <w:spacing w:after="80" w:line="259" w:lineRule="auto"/>
      </w:pPr>
      <w:r>
        <w:rPr>
          <w:rFonts w:ascii="Aptos" w:hAnsi="Aptos"/>
          <w:sz w:val="24"/>
        </w:rPr>
        <w:t>place to land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part will resonate with a lot of people.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 will hear it literally as music.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 will hear it as:</w:t>
      </w:r>
    </w:p>
    <w:p>
      <w:pPr>
        <w:spacing w:after="80" w:line="259" w:lineRule="auto"/>
      </w:pPr>
      <w:r>
        <w:rPr>
          <w:rFonts w:ascii="Aptos" w:hAnsi="Aptos"/>
          <w:sz w:val="24"/>
        </w:rPr>
        <w:t>words they cannot say</w:t>
      </w:r>
    </w:p>
    <w:p>
      <w:pPr>
        <w:spacing w:after="80" w:line="259" w:lineRule="auto"/>
      </w:pPr>
      <w:r>
        <w:rPr>
          <w:rFonts w:ascii="Aptos" w:hAnsi="Aptos"/>
          <w:sz w:val="24"/>
        </w:rPr>
        <w:t>art they cannot make</w:t>
      </w:r>
    </w:p>
    <w:p>
      <w:pPr>
        <w:spacing w:after="80" w:line="259" w:lineRule="auto"/>
      </w:pPr>
      <w:r>
        <w:rPr>
          <w:rFonts w:ascii="Aptos" w:hAnsi="Aptos"/>
          <w:sz w:val="24"/>
        </w:rPr>
        <w:t>feelings they cannot explain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identity they cannot express</w:t>
      </w:r>
    </w:p>
    <w:p>
      <w:pPr>
        <w:spacing w:after="80" w:line="259" w:lineRule="auto"/>
      </w:pPr>
      <w:r>
        <w:rPr>
          <w:rFonts w:ascii="Aptos" w:hAnsi="Aptos"/>
          <w:sz w:val="24"/>
        </w:rPr>
        <w:t>a self that exists inwardly more clearly</w:t>
      </w:r>
    </w:p>
    <w:p>
      <w:pPr>
        <w:spacing w:after="80" w:line="259" w:lineRule="auto"/>
      </w:pPr>
      <w:r>
        <w:rPr>
          <w:rFonts w:ascii="Aptos" w:hAnsi="Aptos"/>
          <w:sz w:val="24"/>
        </w:rPr>
        <w:t>than outwardly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this may be especially important:</w:t>
      </w:r>
    </w:p>
    <w:p>
      <w:pPr>
        <w:spacing w:after="80" w:line="259" w:lineRule="auto"/>
      </w:pPr>
      <w:r>
        <w:rPr>
          <w:rFonts w:ascii="Aptos" w:hAnsi="Aptos"/>
          <w:sz w:val="24"/>
        </w:rPr>
        <w:t>having something inside you cannot fully</w:t>
      </w:r>
    </w:p>
    <w:p>
      <w:pPr>
        <w:spacing w:after="80" w:line="259" w:lineRule="auto"/>
      </w:pPr>
      <w:r>
        <w:rPr>
          <w:rFonts w:ascii="Aptos" w:hAnsi="Aptos"/>
          <w:sz w:val="24"/>
        </w:rPr>
        <w:t>express</w:t>
      </w:r>
    </w:p>
    <w:p>
      <w:pPr>
        <w:spacing w:after="80" w:line="259" w:lineRule="auto"/>
      </w:pPr>
      <w:r>
        <w:rPr>
          <w:rFonts w:ascii="Aptos" w:hAnsi="Aptos"/>
          <w:sz w:val="24"/>
        </w:rPr>
        <w:t>feeling an inner life that has no clean outlet</w:t>
      </w:r>
    </w:p>
    <w:p>
      <w:pPr>
        <w:spacing w:after="80" w:line="259" w:lineRule="auto"/>
      </w:pPr>
      <w:r>
        <w:rPr>
          <w:rFonts w:ascii="Aptos" w:hAnsi="Aptos"/>
          <w:sz w:val="24"/>
        </w:rPr>
        <w:t>sensing a form before you can make it 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carrying a voice that does not yet have a</w:t>
      </w:r>
    </w:p>
    <w:p>
      <w:pPr>
        <w:spacing w:after="80" w:line="259" w:lineRule="auto"/>
      </w:pPr>
      <w:r>
        <w:rPr>
          <w:rFonts w:ascii="Aptos" w:hAnsi="Aptos"/>
          <w:sz w:val="24"/>
        </w:rPr>
        <w:t>place to land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feels worth coming back to.</w:t>
      </w:r>
    </w:p>
    <w:p>
      <w:pPr>
        <w:spacing w:after="80" w:line="259" w:lineRule="auto"/>
      </w:pPr>
      <w:r>
        <w:rPr>
          <w:rFonts w:ascii="Aptos" w:hAnsi="Aptos"/>
          <w:sz w:val="24"/>
        </w:rPr>
        <w:t>Rest here. This session moved the project</w:t>
      </w:r>
    </w:p>
    <w:p>
      <w:pPr>
        <w:spacing w:after="80" w:line="259" w:lineRule="auto"/>
      </w:pPr>
      <w:r>
        <w:rPr>
          <w:rFonts w:ascii="Aptos" w:hAnsi="Aptos"/>
          <w:sz w:val="24"/>
        </w:rPr>
        <w:t>forward in a real way.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