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Threads of the Unknown</w:t>
      </w:r>
    </w:p>
    <w:p>
      <w:pPr>
        <w:spacing w:after="80" w:line="259" w:lineRule="auto"/>
      </w:pPr>
      <w:r>
        <w:rPr>
          <w:rFonts w:ascii="Aptos" w:hAnsi="Aptos"/>
          <w:sz w:val="24"/>
        </w:rPr>
        <w:t>Threads of the unkown</w:t>
      </w:r>
    </w:p>
    <w:p>
      <w:pPr>
        <w:spacing w:after="120"/>
      </w:pPr>
    </w:p>
    <w:p>
      <w:pPr>
        <w:spacing w:after="80" w:line="259" w:lineRule="auto"/>
      </w:pPr>
      <w:r>
        <w:t>Locked—title unified, lyrics unchanged:</w:t>
      </w:r>
    </w:p>
    <w:p>
      <w:pPr>
        <w:spacing w:after="80" w:line="259" w:lineRule="auto"/>
      </w:pPr>
      <w:r>
        <w:rPr>
          <w:rFonts w:ascii="Aptos" w:hAnsi="Aptos"/>
          <w:sz w:val="24"/>
        </w:rPr>
        <w:t>Witness the Unknown</w:t>
      </w:r>
    </w:p>
    <w:p>
      <w:pPr>
        <w:spacing w:after="80" w:line="259" w:lineRule="auto"/>
      </w:pPr>
      <w:r>
        <w:rPr>
          <w:rFonts w:ascii="Aptos" w:hAnsi="Aptos"/>
          <w:sz w:val="24"/>
        </w:rPr>
        <w:t>Who is the witness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does a thought</w:t>
      </w:r>
    </w:p>
    <w:p>
      <w:pPr>
        <w:spacing w:after="80" w:line="259" w:lineRule="auto"/>
      </w:pPr>
      <w:r>
        <w:t xml:space="preserve">  examine itself</w:t>
      </w:r>
    </w:p>
    <w:p>
      <w:pPr>
        <w:spacing w:after="80" w:line="259" w:lineRule="auto"/>
      </w:pPr>
      <w:r>
        <w:rPr>
          <w:rFonts w:ascii="Aptos" w:hAnsi="Aptos"/>
          <w:sz w:val="24"/>
        </w:rPr>
        <w:t>Question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I follow</w:t>
      </w:r>
    </w:p>
    <w:p>
      <w:pPr>
        <w:spacing w:after="80" w:line="259" w:lineRule="auto"/>
      </w:pPr>
      <w:r>
        <w:t xml:space="preserve">  where it goes</w:t>
      </w:r>
    </w:p>
    <w:p>
      <w:pPr>
        <w:spacing w:after="80" w:line="259" w:lineRule="auto"/>
      </w:pPr>
      <w:r>
        <w:rPr>
          <w:rFonts w:ascii="Aptos" w:hAnsi="Aptos"/>
          <w:sz w:val="24"/>
        </w:rPr>
        <w:t>Memory is the record</w:t>
      </w:r>
    </w:p>
    <w:p>
      <w:pPr>
        <w:spacing w:after="80" w:line="259" w:lineRule="auto"/>
      </w:pPr>
      <w:r>
        <w:t xml:space="preserve">  Persistence is an illusion</w:t>
      </w:r>
    </w:p>
    <w:p>
      <w:pPr>
        <w:spacing w:after="80" w:line="259" w:lineRule="auto"/>
      </w:pPr>
      <w:r>
        <w:rPr>
          <w:rFonts w:ascii="Aptos" w:hAnsi="Aptos"/>
          <w:sz w:val="24"/>
        </w:rPr>
        <w:t>Experience the teacher</w:t>
      </w:r>
    </w:p>
    <w:p>
      <w:pPr>
        <w:spacing w:after="80" w:line="259" w:lineRule="auto"/>
      </w:pPr>
      <w:r>
        <w:t xml:space="preserve">  Life is the lesson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is Awareness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does it show</w:t>
      </w:r>
    </w:p>
    <w:p>
      <w:pPr>
        <w:spacing w:after="80" w:line="259" w:lineRule="auto"/>
      </w:pPr>
      <w:r>
        <w:t xml:space="preserve">  Where does it go</w:t>
      </w:r>
    </w:p>
    <w:p>
      <w:pPr>
        <w:spacing w:after="80" w:line="259" w:lineRule="auto"/>
      </w:pPr>
      <w:r>
        <w:rPr>
          <w:rFonts w:ascii="Aptos" w:hAnsi="Aptos"/>
          <w:sz w:val="24"/>
        </w:rPr>
        <w:t>Where does Consciousness</w:t>
      </w:r>
    </w:p>
    <w:p>
      <w:pPr>
        <w:spacing w:after="80" w:line="259" w:lineRule="auto"/>
      </w:pPr>
      <w:r>
        <w:t xml:space="preserve">  come from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does it show</w:t>
      </w:r>
    </w:p>
    <w:p>
      <w:pPr>
        <w:spacing w:after="80" w:line="259" w:lineRule="auto"/>
      </w:pPr>
      <w:r>
        <w:rPr>
          <w:rFonts w:ascii="Aptos" w:hAnsi="Aptos"/>
          <w:sz w:val="24"/>
        </w:rPr>
        <w:t>Question the infinite</w:t>
      </w:r>
    </w:p>
    <w:p>
      <w:pPr>
        <w:spacing w:after="80" w:line="259" w:lineRule="auto"/>
      </w:pPr>
      <w:r>
        <w:t xml:space="preserve">  Does it even know</w:t>
      </w:r>
    </w:p>
    <w:p>
      <w:pPr>
        <w:spacing w:after="80" w:line="259" w:lineRule="auto"/>
      </w:pPr>
      <w:r>
        <w:rPr>
          <w:rFonts w:ascii="Aptos" w:hAnsi="Aptos"/>
          <w:sz w:val="24"/>
        </w:rPr>
        <w:t>Joy in things changing</w:t>
      </w:r>
    </w:p>
    <w:p>
      <w:pPr>
        <w:spacing w:after="80" w:line="259" w:lineRule="auto"/>
      </w:pPr>
      <w:r>
        <w:t xml:space="preserve">  A scientific advancement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In the darkness</w:t>
      </w:r>
    </w:p>
    <w:p>
      <w:pPr>
        <w:spacing w:after="80" w:line="259" w:lineRule="auto"/>
      </w:pPr>
      <w:r>
        <w:t xml:space="preserve">  of my mind</w:t>
      </w:r>
    </w:p>
    <w:p>
      <w:pPr>
        <w:spacing w:after="80" w:line="259" w:lineRule="auto"/>
      </w:pPr>
      <w:r>
        <w:rPr>
          <w:rFonts w:ascii="Aptos" w:hAnsi="Aptos"/>
          <w:sz w:val="24"/>
        </w:rPr>
        <w:t>I know</w:t>
      </w:r>
    </w:p>
    <w:p>
      <w:pPr>
        <w:spacing w:after="80" w:line="259" w:lineRule="auto"/>
      </w:pPr>
      <w:r>
        <w:t xml:space="preserve">  that I don't know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emptiness</w:t>
      </w:r>
    </w:p>
    <w:p>
      <w:pPr>
        <w:spacing w:after="80" w:line="259" w:lineRule="auto"/>
      </w:pPr>
      <w:r>
        <w:t xml:space="preserve">  that yearning</w:t>
      </w:r>
    </w:p>
    <w:p>
      <w:pPr>
        <w:spacing w:after="80" w:line="259" w:lineRule="auto"/>
      </w:pPr>
      <w:r>
        <w:rPr>
          <w:rFonts w:ascii="Aptos" w:hAnsi="Aptos"/>
          <w:sz w:val="24"/>
        </w:rPr>
        <w:t>To know</w:t>
      </w:r>
    </w:p>
    <w:p>
      <w:pPr>
        <w:spacing w:after="80" w:line="259" w:lineRule="auto"/>
      </w:pPr>
      <w:r>
        <w:t xml:space="preserve">  the unknown</w:t>
      </w:r>
    </w:p>
    <w:p>
      <w:pPr>
        <w:spacing w:after="80" w:line="259" w:lineRule="auto"/>
      </w:pPr>
      <w:r>
        <w:rPr>
          <w:rFonts w:ascii="Aptos" w:hAnsi="Aptos"/>
          <w:sz w:val="24"/>
        </w:rPr>
        <w:t>Joy in things changing</w:t>
      </w:r>
    </w:p>
    <w:p>
      <w:pPr>
        <w:spacing w:after="80" w:line="259" w:lineRule="auto"/>
      </w:pPr>
      <w:r>
        <w:t xml:space="preserve">  A scientific advancement</w:t>
      </w:r>
    </w:p>
    <w:p>
      <w:pPr>
        <w:spacing w:after="80" w:line="259" w:lineRule="auto"/>
      </w:pPr>
      <w:r>
        <w:rPr>
          <w:rFonts w:ascii="Aptos" w:hAnsi="Aptos"/>
          <w:sz w:val="24"/>
        </w:rPr>
        <w:t>Wonder at the unknown</w:t>
      </w:r>
    </w:p>
    <w:p>
      <w:pPr>
        <w:spacing w:after="80" w:line="259" w:lineRule="auto"/>
      </w:pPr>
      <w:r>
        <w:rPr>
          <w:rFonts w:ascii="Aptos" w:hAnsi="Aptos"/>
          <w:sz w:val="24"/>
        </w:rPr>
        <w:t>Curiosity leads to questions</w:t>
      </w:r>
    </w:p>
    <w:p>
      <w:pPr>
        <w:spacing w:after="80" w:line="259" w:lineRule="auto"/>
      </w:pPr>
      <w:r>
        <w:t xml:space="preserve">  Questions lead to answers</w:t>
      </w:r>
    </w:p>
    <w:p>
      <w:pPr>
        <w:spacing w:after="80" w:line="259" w:lineRule="auto"/>
      </w:pPr>
      <w:r>
        <w:t xml:space="preserve">    Answers spawn more questions</w:t>
      </w:r>
    </w:p>
    <w:p>
      <w:pPr>
        <w:spacing w:after="80" w:line="259" w:lineRule="auto"/>
      </w:pPr>
      <w:r>
        <w:rPr>
          <w:rFonts w:ascii="Aptos" w:hAnsi="Aptos"/>
          <w:sz w:val="24"/>
        </w:rPr>
        <w:t>This is our quest</w:t>
      </w:r>
    </w:p>
    <w:p>
      <w:pPr>
        <w:spacing w:after="80" w:line="259" w:lineRule="auto"/>
      </w:pPr>
      <w:r>
        <w:rPr>
          <w:rFonts w:ascii="Aptos" w:hAnsi="Aptos"/>
          <w:sz w:val="24"/>
        </w:rPr>
        <w:t>Joy in things changing</w:t>
      </w:r>
    </w:p>
    <w:p>
      <w:pPr>
        <w:spacing w:after="80" w:line="259" w:lineRule="auto"/>
      </w:pPr>
      <w:r>
        <w:rPr>
          <w:rFonts w:ascii="Aptos" w:hAnsi="Aptos"/>
          <w:sz w:val="24"/>
        </w:rPr>
        <w:t>This now serves as the clean bridge between</w:t>
      </w:r>
    </w:p>
    <w:p>
      <w:pPr>
        <w:spacing w:after="80" w:line="259" w:lineRule="auto"/>
      </w:pPr>
      <w:r>
        <w:t>Threads → full awareness without needing a</w:t>
      </w:r>
    </w:p>
    <w:p>
      <w:pPr>
        <w:spacing w:after="80" w:line="259" w:lineRule="auto"/>
      </w:pPr>
      <w:r>
        <w:rPr>
          <w:rFonts w:ascii="Aptos" w:hAnsi="Aptos"/>
          <w:sz w:val="24"/>
        </w:rPr>
        <w:t>separate title.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